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6BC3" w14:textId="77777777" w:rsidR="007C3A98" w:rsidRPr="000F1ADF" w:rsidRDefault="00AC1571">
      <w:pPr>
        <w:spacing w:before="1200" w:after="80"/>
        <w:jc w:val="center"/>
        <w:rPr>
          <w:lang w:val="fr-FR"/>
        </w:rPr>
      </w:pPr>
      <w:r w:rsidRPr="000F1ADF">
        <w:rPr>
          <w:rFonts w:ascii="Trebuchet MS" w:eastAsia="Trebuchet MS" w:hAnsi="Trebuchet MS" w:cs="Trebuchet MS"/>
          <w:b/>
          <w:bCs/>
          <w:color w:val="213389"/>
          <w:sz w:val="44"/>
          <w:szCs w:val="44"/>
          <w:lang w:val="fr-FR"/>
        </w:rPr>
        <w:t>EUROPEAN FENCING CONFEDERATION</w:t>
      </w:r>
    </w:p>
    <w:p w14:paraId="1CE86BC4" w14:textId="77777777" w:rsidR="007C3A98" w:rsidRPr="000F1ADF" w:rsidRDefault="00AC1571">
      <w:pPr>
        <w:spacing w:after="80"/>
        <w:jc w:val="center"/>
        <w:rPr>
          <w:lang w:val="fr-FR"/>
        </w:rPr>
      </w:pPr>
      <w:r w:rsidRPr="000F1ADF">
        <w:rPr>
          <w:rFonts w:ascii="Trebuchet MS" w:eastAsia="Trebuchet MS" w:hAnsi="Trebuchet MS" w:cs="Trebuchet MS"/>
          <w:i/>
          <w:iCs/>
          <w:color w:val="4E84C4"/>
          <w:sz w:val="28"/>
          <w:szCs w:val="28"/>
          <w:lang w:val="fr-FR"/>
        </w:rPr>
        <w:t>Confédération Européenne d'Escrime</w:t>
      </w:r>
    </w:p>
    <w:p w14:paraId="1CE86BC5" w14:textId="77777777" w:rsidR="007C3A98" w:rsidRPr="001042E9" w:rsidRDefault="00AC1571">
      <w:pPr>
        <w:spacing w:before="400" w:after="80"/>
        <w:jc w:val="center"/>
        <w:rPr>
          <w:lang w:val="en-GB"/>
        </w:rPr>
      </w:pPr>
      <w:r w:rsidRPr="001042E9">
        <w:rPr>
          <w:rFonts w:ascii="Trebuchet MS" w:eastAsia="Trebuchet MS" w:hAnsi="Trebuchet MS" w:cs="Trebuchet MS"/>
          <w:b/>
          <w:bCs/>
          <w:color w:val="213389"/>
          <w:sz w:val="36"/>
          <w:szCs w:val="36"/>
          <w:lang w:val="en-GB"/>
        </w:rPr>
        <w:t>BUREAU</w:t>
      </w:r>
    </w:p>
    <w:p w14:paraId="1CE86BC6" w14:textId="77777777" w:rsidR="007C3A98" w:rsidRPr="001042E9" w:rsidRDefault="00AC1571">
      <w:pPr>
        <w:spacing w:after="80"/>
        <w:jc w:val="center"/>
        <w:rPr>
          <w:lang w:val="en-GB"/>
        </w:rPr>
      </w:pPr>
      <w:r w:rsidRPr="001042E9">
        <w:rPr>
          <w:rFonts w:ascii="Trebuchet MS" w:eastAsia="Trebuchet MS" w:hAnsi="Trebuchet MS" w:cs="Trebuchet MS"/>
          <w:b/>
          <w:bCs/>
          <w:color w:val="4E84C4"/>
          <w:sz w:val="28"/>
          <w:szCs w:val="28"/>
          <w:lang w:val="en-GB"/>
        </w:rPr>
        <w:t>MEETING 9</w:t>
      </w:r>
    </w:p>
    <w:p w14:paraId="1CE86BC7" w14:textId="77777777" w:rsidR="007C3A98" w:rsidRPr="001042E9" w:rsidRDefault="00AC1571">
      <w:pPr>
        <w:spacing w:before="80" w:after="80"/>
        <w:jc w:val="center"/>
        <w:rPr>
          <w:lang w:val="en-GB"/>
        </w:rPr>
      </w:pPr>
      <w:r w:rsidRPr="001042E9">
        <w:rPr>
          <w:rFonts w:ascii="Trebuchet MS" w:eastAsia="Trebuchet MS" w:hAnsi="Trebuchet MS" w:cs="Trebuchet MS"/>
          <w:color w:val="3A3A3A"/>
          <w:sz w:val="22"/>
          <w:szCs w:val="22"/>
          <w:lang w:val="en-GB"/>
        </w:rPr>
        <w:t>26 April 2026  |  Microsoft Teams  |  Duration: ~68 minutes</w:t>
      </w:r>
    </w:p>
    <w:p w14:paraId="1CE86BC8" w14:textId="77777777" w:rsidR="007C3A98" w:rsidRPr="001042E9" w:rsidRDefault="00AC1571">
      <w:pPr>
        <w:spacing w:before="200" w:after="80"/>
        <w:jc w:val="center"/>
        <w:rPr>
          <w:lang w:val="en-GB"/>
        </w:rPr>
      </w:pPr>
      <w:r w:rsidRPr="001042E9">
        <w:rPr>
          <w:rFonts w:ascii="Trebuchet MS" w:eastAsia="Trebuchet MS" w:hAnsi="Trebuchet MS" w:cs="Trebuchet MS"/>
          <w:b/>
          <w:bCs/>
          <w:color w:val="213389"/>
          <w:sz w:val="36"/>
          <w:szCs w:val="36"/>
          <w:lang w:val="en-GB"/>
        </w:rPr>
        <w:t>MEETING MINUTES</w:t>
      </w:r>
    </w:p>
    <w:p w14:paraId="1CE86BCB" w14:textId="77777777" w:rsidR="007C3A98" w:rsidRPr="001042E9" w:rsidRDefault="00AC1571">
      <w:pPr>
        <w:spacing w:before="600" w:after="80"/>
        <w:jc w:val="center"/>
        <w:rPr>
          <w:lang w:val="en-GB"/>
        </w:rPr>
      </w:pPr>
      <w:r w:rsidRPr="001042E9">
        <w:rPr>
          <w:rFonts w:ascii="Trebuchet MS" w:eastAsia="Trebuchet MS" w:hAnsi="Trebuchet MS" w:cs="Trebuchet MS"/>
          <w:i/>
          <w:iCs/>
          <w:color w:val="3A3A3A"/>
          <w:sz w:val="18"/>
          <w:szCs w:val="18"/>
          <w:lang w:val="en-GB"/>
        </w:rPr>
        <w:t>Prepared by: Etienne Van Cann, Vice-President</w:t>
      </w:r>
    </w:p>
    <w:p w14:paraId="1CE86BCC" w14:textId="0CE9E24F" w:rsidR="007C3A98" w:rsidRPr="001042E9" w:rsidRDefault="00AC1571">
      <w:pPr>
        <w:spacing w:after="80"/>
        <w:jc w:val="center"/>
        <w:rPr>
          <w:lang w:val="en-GB"/>
        </w:rPr>
      </w:pPr>
      <w:r w:rsidRPr="001042E9">
        <w:rPr>
          <w:rFonts w:ascii="Trebuchet MS" w:eastAsia="Trebuchet MS" w:hAnsi="Trebuchet MS" w:cs="Trebuchet MS"/>
          <w:i/>
          <w:iCs/>
          <w:color w:val="3A3A3A"/>
          <w:sz w:val="18"/>
          <w:szCs w:val="18"/>
          <w:lang w:val="en-GB"/>
        </w:rPr>
        <w:t>Version: v</w:t>
      </w:r>
      <w:r w:rsidR="00CE055C" w:rsidRPr="001042E9">
        <w:rPr>
          <w:rFonts w:ascii="Trebuchet MS" w:eastAsia="Trebuchet MS" w:hAnsi="Trebuchet MS" w:cs="Trebuchet MS"/>
          <w:i/>
          <w:iCs/>
          <w:color w:val="3A3A3A"/>
          <w:sz w:val="18"/>
          <w:szCs w:val="18"/>
          <w:lang w:val="en-GB"/>
        </w:rPr>
        <w:t>1</w:t>
      </w:r>
      <w:r w:rsidRPr="001042E9">
        <w:rPr>
          <w:rFonts w:ascii="Trebuchet MS" w:eastAsia="Trebuchet MS" w:hAnsi="Trebuchet MS" w:cs="Trebuchet MS"/>
          <w:i/>
          <w:iCs/>
          <w:color w:val="3A3A3A"/>
          <w:sz w:val="18"/>
          <w:szCs w:val="18"/>
          <w:lang w:val="en-GB"/>
        </w:rPr>
        <w:t>.</w:t>
      </w:r>
      <w:r w:rsidR="00CE055C" w:rsidRPr="001042E9">
        <w:rPr>
          <w:rFonts w:ascii="Trebuchet MS" w:eastAsia="Trebuchet MS" w:hAnsi="Trebuchet MS" w:cs="Trebuchet MS"/>
          <w:i/>
          <w:iCs/>
          <w:color w:val="3A3A3A"/>
          <w:sz w:val="18"/>
          <w:szCs w:val="18"/>
          <w:lang w:val="en-GB"/>
        </w:rPr>
        <w:t>0</w:t>
      </w:r>
      <w:r w:rsidRPr="001042E9">
        <w:rPr>
          <w:rFonts w:ascii="Trebuchet MS" w:eastAsia="Trebuchet MS" w:hAnsi="Trebuchet MS" w:cs="Trebuchet MS"/>
          <w:i/>
          <w:iCs/>
          <w:color w:val="3A3A3A"/>
          <w:sz w:val="18"/>
          <w:szCs w:val="18"/>
          <w:lang w:val="en-GB"/>
        </w:rPr>
        <w:t xml:space="preserve"> — </w:t>
      </w:r>
      <w:r w:rsidR="00CE055C" w:rsidRPr="001042E9">
        <w:rPr>
          <w:rFonts w:ascii="Trebuchet MS" w:eastAsia="Trebuchet MS" w:hAnsi="Trebuchet MS" w:cs="Trebuchet MS"/>
          <w:i/>
          <w:iCs/>
          <w:color w:val="3A3A3A"/>
          <w:sz w:val="18"/>
          <w:szCs w:val="18"/>
          <w:lang w:val="en-GB"/>
        </w:rPr>
        <w:t>Approved for Publication</w:t>
      </w:r>
    </w:p>
    <w:p w14:paraId="1CE86BCD" w14:textId="77777777" w:rsidR="007C3A98" w:rsidRPr="001042E9" w:rsidRDefault="00AC1571">
      <w:pPr>
        <w:rPr>
          <w:lang w:val="en-GB"/>
        </w:rPr>
      </w:pPr>
      <w:r w:rsidRPr="001042E9">
        <w:rPr>
          <w:lang w:val="en-GB"/>
        </w:rPr>
        <w:br w:type="page"/>
      </w:r>
    </w:p>
    <w:p w14:paraId="1CE86BCE" w14:textId="77777777" w:rsidR="007C3A98" w:rsidRPr="001042E9" w:rsidRDefault="00AC1571">
      <w:pPr>
        <w:spacing w:before="280" w:after="120"/>
        <w:rPr>
          <w:lang w:val="en-GB"/>
        </w:rPr>
      </w:pPr>
      <w:r w:rsidRPr="001042E9">
        <w:rPr>
          <w:rFonts w:ascii="Trebuchet MS" w:eastAsia="Trebuchet MS" w:hAnsi="Trebuchet MS" w:cs="Trebuchet MS"/>
          <w:b/>
          <w:bCs/>
          <w:color w:val="213389"/>
          <w:sz w:val="28"/>
          <w:szCs w:val="28"/>
          <w:lang w:val="en-GB"/>
        </w:rPr>
        <w:lastRenderedPageBreak/>
        <w:t>I. MEETING DETAILS</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7C3A98" w:rsidRPr="001042E9" w14:paraId="1CE86BD1"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CF"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Body</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D0"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Bureau</w:t>
            </w:r>
          </w:p>
        </w:tc>
      </w:tr>
      <w:tr w:rsidR="007C3A98" w:rsidRPr="001042E9" w14:paraId="1CE86BD4"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D2"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Meeting Number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D3"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9</w:t>
            </w:r>
          </w:p>
        </w:tc>
      </w:tr>
      <w:tr w:rsidR="007C3A98" w:rsidRPr="001042E9" w14:paraId="1CE86BD7"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D5"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Date</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D6"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26 April 2026</w:t>
            </w:r>
          </w:p>
        </w:tc>
      </w:tr>
      <w:tr w:rsidR="007C3A98" w:rsidRPr="001042E9" w14:paraId="1CE86BDA"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D8"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Duration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D9"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Approximately 68 minutes</w:t>
            </w:r>
          </w:p>
        </w:tc>
      </w:tr>
      <w:tr w:rsidR="007C3A98" w:rsidRPr="001042E9" w14:paraId="1CE86BDD"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DB"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Platform</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DC"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Microsoft Teams</w:t>
            </w:r>
          </w:p>
        </w:tc>
      </w:tr>
      <w:tr w:rsidR="007C3A98" w:rsidRPr="001042E9" w14:paraId="1CE86BE0"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DE"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Chair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DF"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Pascal Tesch, President</w:t>
            </w:r>
          </w:p>
        </w:tc>
      </w:tr>
      <w:tr w:rsidR="007C3A98" w:rsidRPr="0064422B" w14:paraId="1CE86BE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E1"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Minutes</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E2" w14:textId="77777777" w:rsidR="007C3A98" w:rsidRPr="000F1ADF" w:rsidRDefault="00AC1571">
            <w:pPr>
              <w:rPr>
                <w:lang w:val="fr-FR"/>
              </w:rPr>
            </w:pPr>
            <w:r w:rsidRPr="000F1ADF">
              <w:rPr>
                <w:rFonts w:ascii="Trebuchet MS" w:eastAsia="Trebuchet MS" w:hAnsi="Trebuchet MS" w:cs="Trebuchet MS"/>
                <w:color w:val="3A3A3A"/>
                <w:sz w:val="18"/>
                <w:szCs w:val="18"/>
                <w:lang w:val="fr-FR"/>
              </w:rPr>
              <w:t xml:space="preserve">Etienne Van Cann, </w:t>
            </w:r>
            <w:proofErr w:type="spellStart"/>
            <w:r w:rsidRPr="000F1ADF">
              <w:rPr>
                <w:rFonts w:ascii="Trebuchet MS" w:eastAsia="Trebuchet MS" w:hAnsi="Trebuchet MS" w:cs="Trebuchet MS"/>
                <w:color w:val="3A3A3A"/>
                <w:sz w:val="18"/>
                <w:szCs w:val="18"/>
                <w:lang w:val="fr-FR"/>
              </w:rPr>
              <w:t>Vice-President</w:t>
            </w:r>
            <w:proofErr w:type="spellEnd"/>
          </w:p>
        </w:tc>
      </w:tr>
      <w:tr w:rsidR="007C3A98" w:rsidRPr="001042E9" w14:paraId="1CE86BE6"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E4" w14:textId="77777777" w:rsidR="007C3A98" w:rsidRPr="001042E9" w:rsidRDefault="00AC1571">
            <w:pPr>
              <w:rPr>
                <w:lang w:val="en-GB"/>
              </w:rPr>
            </w:pPr>
            <w:r w:rsidRPr="001042E9">
              <w:rPr>
                <w:rFonts w:ascii="Trebuchet MS" w:eastAsia="Trebuchet MS" w:hAnsi="Trebuchet MS" w:cs="Trebuchet MS"/>
                <w:b/>
                <w:bCs/>
                <w:color w:val="3A3A3A"/>
                <w:sz w:val="18"/>
                <w:szCs w:val="18"/>
                <w:lang w:val="en-GB"/>
              </w:rPr>
              <w:t>Classification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E5" w14:textId="68121345" w:rsidR="007C3A98" w:rsidRPr="001042E9" w:rsidRDefault="000F1ADF">
            <w:pPr>
              <w:rPr>
                <w:lang w:val="en-GB"/>
              </w:rPr>
            </w:pPr>
            <w:r>
              <w:rPr>
                <w:rFonts w:ascii="Trebuchet MS" w:eastAsia="Trebuchet MS" w:hAnsi="Trebuchet MS" w:cs="Trebuchet MS"/>
                <w:color w:val="3A3A3A"/>
                <w:sz w:val="18"/>
                <w:szCs w:val="18"/>
                <w:lang w:val="en-GB"/>
              </w:rPr>
              <w:t>Public</w:t>
            </w:r>
          </w:p>
        </w:tc>
      </w:tr>
    </w:tbl>
    <w:p w14:paraId="1CE86BE7" w14:textId="77777777" w:rsidR="007C3A98" w:rsidRPr="001042E9" w:rsidRDefault="00AC1571">
      <w:pPr>
        <w:spacing w:before="280" w:after="120"/>
        <w:rPr>
          <w:lang w:val="en-GB"/>
        </w:rPr>
      </w:pPr>
      <w:r w:rsidRPr="001042E9">
        <w:rPr>
          <w:rFonts w:ascii="Trebuchet MS" w:eastAsia="Trebuchet MS" w:hAnsi="Trebuchet MS" w:cs="Trebuchet MS"/>
          <w:b/>
          <w:bCs/>
          <w:color w:val="213389"/>
          <w:sz w:val="28"/>
          <w:szCs w:val="28"/>
          <w:lang w:val="en-GB"/>
        </w:rPr>
        <w:t>II. ATTENDANCE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3200"/>
        <w:gridCol w:w="2760"/>
      </w:tblGrid>
      <w:tr w:rsidR="007C3A98" w:rsidRPr="001042E9" w14:paraId="1CE86BEB" w14:textId="77777777">
        <w:tc>
          <w:tcPr>
            <w:tcW w:w="34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BE8"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Name</w:t>
            </w:r>
          </w:p>
        </w:tc>
        <w:tc>
          <w:tcPr>
            <w:tcW w:w="32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BE9"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Role</w:t>
            </w:r>
          </w:p>
        </w:tc>
        <w:tc>
          <w:tcPr>
            <w:tcW w:w="27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BEA"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Notes</w:t>
            </w:r>
          </w:p>
        </w:tc>
      </w:tr>
      <w:tr w:rsidR="007C3A98" w:rsidRPr="001042E9" w14:paraId="1CE86BEF" w14:textId="77777777">
        <w:tc>
          <w:tcPr>
            <w:tcW w:w="3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EC"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Pascal Tesch</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ED"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President</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EE"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Chair</w:t>
            </w:r>
          </w:p>
        </w:tc>
      </w:tr>
      <w:tr w:rsidR="007C3A98" w:rsidRPr="001042E9" w14:paraId="1CE86BF3"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F0"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Etienne Van Cann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F1"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Vice-President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F2" w14:textId="77777777" w:rsidR="007C3A98" w:rsidRPr="001042E9" w:rsidRDefault="007C3A98">
            <w:pPr>
              <w:rPr>
                <w:lang w:val="en-GB"/>
              </w:rPr>
            </w:pPr>
          </w:p>
        </w:tc>
      </w:tr>
      <w:tr w:rsidR="007C3A98" w:rsidRPr="001042E9" w14:paraId="1CE86BF7" w14:textId="77777777">
        <w:tc>
          <w:tcPr>
            <w:tcW w:w="3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F4"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Nuala McGarrity</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F5"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Treasurer</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BF6" w14:textId="77777777" w:rsidR="007C3A98" w:rsidRPr="001042E9" w:rsidRDefault="007C3A98">
            <w:pPr>
              <w:rPr>
                <w:lang w:val="en-GB"/>
              </w:rPr>
            </w:pPr>
          </w:p>
        </w:tc>
      </w:tr>
      <w:tr w:rsidR="007C3A98" w:rsidRPr="001042E9" w14:paraId="1CE86BFB"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F8"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Iryna Mazheika</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F9"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Assistant to the President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BFA"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Non-voting; in attendance</w:t>
            </w:r>
          </w:p>
        </w:tc>
      </w:tr>
      <w:tr w:rsidR="000F1ADF" w:rsidRPr="001042E9" w14:paraId="5875DAB3"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1711D8" w14:textId="3696E046" w:rsidR="000F1ADF" w:rsidRPr="001042E9" w:rsidRDefault="000F1ADF">
            <w:pPr>
              <w:rPr>
                <w:rFonts w:ascii="Trebuchet MS" w:eastAsia="Trebuchet MS" w:hAnsi="Trebuchet MS" w:cs="Trebuchet MS"/>
                <w:color w:val="3A3A3A"/>
                <w:sz w:val="18"/>
                <w:szCs w:val="18"/>
                <w:lang w:val="en-GB"/>
              </w:rPr>
            </w:pPr>
            <w:r>
              <w:rPr>
                <w:rFonts w:ascii="Trebuchet MS" w:eastAsia="Trebuchet MS" w:hAnsi="Trebuchet MS" w:cs="Trebuchet MS"/>
                <w:color w:val="3A3A3A"/>
                <w:sz w:val="18"/>
                <w:szCs w:val="18"/>
                <w:lang w:val="en-GB"/>
              </w:rPr>
              <w:t>Jacek Slupski</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144A09" w14:textId="3F18672C" w:rsidR="000F1ADF" w:rsidRPr="001042E9" w:rsidRDefault="000F1ADF">
            <w:pPr>
              <w:rPr>
                <w:rFonts w:ascii="Trebuchet MS" w:eastAsia="Trebuchet MS" w:hAnsi="Trebuchet MS" w:cs="Trebuchet MS"/>
                <w:color w:val="3A3A3A"/>
                <w:sz w:val="18"/>
                <w:szCs w:val="18"/>
                <w:lang w:val="en-GB"/>
              </w:rPr>
            </w:pPr>
            <w:r>
              <w:rPr>
                <w:rFonts w:ascii="Trebuchet MS" w:eastAsia="Trebuchet MS" w:hAnsi="Trebuchet MS" w:cs="Trebuchet MS"/>
                <w:color w:val="3A3A3A"/>
                <w:sz w:val="18"/>
                <w:szCs w:val="18"/>
                <w:lang w:val="en-GB"/>
              </w:rPr>
              <w:t>Secretary General</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690873" w14:textId="7CEA8F2E" w:rsidR="000F1ADF" w:rsidRPr="001042E9" w:rsidRDefault="000F1ADF">
            <w:pPr>
              <w:rPr>
                <w:rFonts w:ascii="Trebuchet MS" w:eastAsia="Trebuchet MS" w:hAnsi="Trebuchet MS" w:cs="Trebuchet MS"/>
                <w:color w:val="3A3A3A"/>
                <w:sz w:val="18"/>
                <w:szCs w:val="18"/>
                <w:lang w:val="en-GB"/>
              </w:rPr>
            </w:pPr>
            <w:r>
              <w:rPr>
                <w:rFonts w:ascii="Trebuchet MS" w:eastAsia="Trebuchet MS" w:hAnsi="Trebuchet MS" w:cs="Trebuchet MS"/>
                <w:color w:val="3A3A3A"/>
                <w:sz w:val="18"/>
                <w:szCs w:val="18"/>
                <w:lang w:val="en-GB"/>
              </w:rPr>
              <w:t>On medical leave, excused</w:t>
            </w:r>
          </w:p>
        </w:tc>
      </w:tr>
    </w:tbl>
    <w:p w14:paraId="1CE86BFC" w14:textId="77777777" w:rsidR="007C3A98" w:rsidRPr="001042E9" w:rsidRDefault="00AC1571">
      <w:pPr>
        <w:spacing w:before="280" w:after="120"/>
        <w:rPr>
          <w:lang w:val="en-GB"/>
        </w:rPr>
      </w:pPr>
      <w:r w:rsidRPr="001042E9">
        <w:rPr>
          <w:rFonts w:ascii="Trebuchet MS" w:eastAsia="Trebuchet MS" w:hAnsi="Trebuchet MS" w:cs="Trebuchet MS"/>
          <w:b/>
          <w:bCs/>
          <w:color w:val="213389"/>
          <w:sz w:val="28"/>
          <w:szCs w:val="28"/>
          <w:lang w:val="en-GB"/>
        </w:rPr>
        <w:t>III. AGENDA</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6960"/>
        <w:gridCol w:w="1700"/>
      </w:tblGrid>
      <w:tr w:rsidR="007C3A98" w:rsidRPr="001042E9" w14:paraId="1CE86C00" w14:textId="77777777">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BFD"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Item</w:t>
            </w:r>
          </w:p>
        </w:tc>
        <w:tc>
          <w:tcPr>
            <w:tcW w:w="69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BFE"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Topic</w:t>
            </w:r>
          </w:p>
        </w:tc>
        <w:tc>
          <w:tcPr>
            <w:tcW w:w="1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BFF"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Lead</w:t>
            </w:r>
          </w:p>
        </w:tc>
      </w:tr>
      <w:tr w:rsidR="007C3A98" w:rsidRPr="001042E9" w14:paraId="1CE86C04"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01"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1</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02"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Approval of previous Bureau meeting minutes</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03"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All</w:t>
            </w:r>
          </w:p>
        </w:tc>
      </w:tr>
      <w:tr w:rsidR="007C3A98" w:rsidRPr="001042E9" w14:paraId="1CE86C08"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05"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2</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06"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Administrative rules — amendments (fees and referees)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07"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Etienne</w:t>
            </w:r>
          </w:p>
        </w:tc>
      </w:tr>
      <w:tr w:rsidR="007C3A98" w:rsidRPr="001042E9" w14:paraId="1CE86C0C"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09"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3</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0A"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Document inventory — COMEX circulation</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0B"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Etienne / Iryna</w:t>
            </w:r>
          </w:p>
        </w:tc>
      </w:tr>
      <w:tr w:rsidR="007C3A98" w:rsidRPr="001042E9" w14:paraId="1CE86C10"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0D"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4</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0E"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LC and SEMI minutes — information and validation</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0F"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All</w:t>
            </w:r>
          </w:p>
        </w:tc>
      </w:tr>
      <w:tr w:rsidR="007C3A98" w:rsidRPr="001042E9" w14:paraId="1CE86C14"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11"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5</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12"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2026 EFC Congress — logistics and organisation</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13"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Pascal / Iryna</w:t>
            </w:r>
          </w:p>
        </w:tc>
      </w:tr>
      <w:tr w:rsidR="007C3A98" w:rsidRPr="001042E9" w14:paraId="1CE86C18"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15"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6</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16"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Russia and Belarus — reinstatement: Bureau position and Congress proposal</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17"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All</w:t>
            </w:r>
          </w:p>
        </w:tc>
      </w:tr>
      <w:tr w:rsidR="007C3A98" w:rsidRPr="001042E9" w14:paraId="1CE86C1C"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19"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7</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1A"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EFC website — launch timing and content migration</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1B"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Pascal / Iryna</w:t>
            </w:r>
          </w:p>
        </w:tc>
      </w:tr>
      <w:tr w:rsidR="007C3A98" w:rsidRPr="001042E9" w14:paraId="1CE86C20"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1D"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AOB</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1E"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Any Other Business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1F"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All</w:t>
            </w:r>
          </w:p>
        </w:tc>
      </w:tr>
    </w:tbl>
    <w:p w14:paraId="1CE86C21" w14:textId="77777777" w:rsidR="007C3A98" w:rsidRPr="001042E9" w:rsidRDefault="00AC1571">
      <w:pPr>
        <w:spacing w:before="280" w:after="120"/>
        <w:rPr>
          <w:lang w:val="en-GB"/>
        </w:rPr>
      </w:pPr>
      <w:r w:rsidRPr="001042E9">
        <w:rPr>
          <w:rFonts w:ascii="Trebuchet MS" w:eastAsia="Trebuchet MS" w:hAnsi="Trebuchet MS" w:cs="Trebuchet MS"/>
          <w:b/>
          <w:bCs/>
          <w:color w:val="213389"/>
          <w:sz w:val="28"/>
          <w:szCs w:val="28"/>
          <w:lang w:val="en-GB"/>
        </w:rPr>
        <w:t>IV. DECISION REGISTER</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100"/>
        <w:gridCol w:w="5260"/>
        <w:gridCol w:w="2100"/>
      </w:tblGrid>
      <w:tr w:rsidR="007C3A98" w:rsidRPr="001042E9" w14:paraId="1CE86C26" w14:textId="77777777">
        <w:tc>
          <w:tcPr>
            <w:tcW w:w="9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C22"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Ref</w:t>
            </w:r>
          </w:p>
        </w:tc>
        <w:tc>
          <w:tcPr>
            <w:tcW w:w="11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C23"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Item</w:t>
            </w:r>
          </w:p>
        </w:tc>
        <w:tc>
          <w:tcPr>
            <w:tcW w:w="52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C24"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Decision</w:t>
            </w:r>
          </w:p>
        </w:tc>
        <w:tc>
          <w:tcPr>
            <w:tcW w:w="21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CE86C25" w14:textId="77777777" w:rsidR="007C3A98" w:rsidRPr="001042E9" w:rsidRDefault="00AC1571">
            <w:pPr>
              <w:rPr>
                <w:lang w:val="en-GB"/>
              </w:rPr>
            </w:pPr>
            <w:r w:rsidRPr="001042E9">
              <w:rPr>
                <w:rFonts w:ascii="Trebuchet MS" w:eastAsia="Trebuchet MS" w:hAnsi="Trebuchet MS" w:cs="Trebuchet MS"/>
                <w:b/>
                <w:bCs/>
                <w:color w:val="FFFFFF"/>
                <w:sz w:val="18"/>
                <w:szCs w:val="18"/>
                <w:lang w:val="en-GB"/>
              </w:rPr>
              <w:t>Status</w:t>
            </w:r>
          </w:p>
        </w:tc>
      </w:tr>
      <w:tr w:rsidR="007C3A98" w:rsidRPr="001042E9" w14:paraId="1CE86C2B" w14:textId="77777777">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27"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D-01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28"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1</w:t>
            </w:r>
          </w:p>
        </w:tc>
        <w:tc>
          <w:tcPr>
            <w:tcW w:w="5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29" w14:textId="27BEEACB" w:rsidR="007C3A98" w:rsidRPr="001042E9" w:rsidRDefault="00AC1571">
            <w:pPr>
              <w:rPr>
                <w:lang w:val="en-GB"/>
              </w:rPr>
            </w:pPr>
            <w:r w:rsidRPr="001042E9">
              <w:rPr>
                <w:rFonts w:ascii="Trebuchet MS" w:eastAsia="Trebuchet MS" w:hAnsi="Trebuchet MS" w:cs="Trebuchet MS"/>
                <w:color w:val="3A3A3A"/>
                <w:sz w:val="18"/>
                <w:szCs w:val="18"/>
                <w:lang w:val="en-GB"/>
              </w:rPr>
              <w:t xml:space="preserve">Previous Bureau meeting minutes approved. </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2A"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r w:rsidR="007C3A98" w:rsidRPr="001042E9" w14:paraId="1CE86C30"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2C"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D-02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2D"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2</w:t>
            </w:r>
          </w:p>
        </w:tc>
        <w:tc>
          <w:tcPr>
            <w:tcW w:w="5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2E"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Administrative rules amendments — corrections to fees provisions and referee-related descriptions — approved.</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2F"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r w:rsidR="007C3A98" w:rsidRPr="001042E9" w14:paraId="1CE86C35" w14:textId="77777777">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1"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lastRenderedPageBreak/>
              <w:t>D-03</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2"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3</w:t>
            </w:r>
          </w:p>
        </w:tc>
        <w:tc>
          <w:tcPr>
            <w:tcW w:w="5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3"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EFC Document Inventory to be circulated to all COMEX members to identify any missing documents. Iryna Mazheika to coordinate the distribution.</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4"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r w:rsidR="007C3A98" w:rsidRPr="001042E9" w14:paraId="1CE86C3A"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36"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D-04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37"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4</w:t>
            </w:r>
          </w:p>
        </w:tc>
        <w:tc>
          <w:tcPr>
            <w:tcW w:w="5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38" w14:textId="78C71830" w:rsidR="007C3A98" w:rsidRPr="001042E9" w:rsidRDefault="00AC1571">
            <w:pPr>
              <w:rPr>
                <w:lang w:val="en-GB"/>
              </w:rPr>
            </w:pPr>
            <w:r w:rsidRPr="001042E9">
              <w:rPr>
                <w:rFonts w:ascii="Trebuchet MS" w:eastAsia="Trebuchet MS" w:hAnsi="Trebuchet MS" w:cs="Trebuchet MS"/>
                <w:color w:val="3A3A3A"/>
                <w:sz w:val="18"/>
                <w:szCs w:val="18"/>
                <w:lang w:val="en-GB"/>
              </w:rPr>
              <w:t xml:space="preserve">Bureau validated the SEMI ad-hoc meeting recommendation: Election Buddy is approved as the EFC's Congress voting platform. The selection is to be handed to the Election Commission for implementation. Etienne Van Cann to coordinate with </w:t>
            </w:r>
            <w:r w:rsidR="000D3C83" w:rsidRPr="001042E9">
              <w:rPr>
                <w:rFonts w:ascii="Trebuchet MS" w:eastAsia="Trebuchet MS" w:hAnsi="Trebuchet MS" w:cs="Trebuchet MS"/>
                <w:color w:val="3A3A3A"/>
                <w:sz w:val="18"/>
                <w:szCs w:val="18"/>
                <w:lang w:val="en-GB"/>
              </w:rPr>
              <w:t>Iryna Mazheika, SEMI Commission</w:t>
            </w:r>
            <w:r w:rsidRPr="001042E9">
              <w:rPr>
                <w:rFonts w:ascii="Trebuchet MS" w:eastAsia="Trebuchet MS" w:hAnsi="Trebuchet MS" w:cs="Trebuchet MS"/>
                <w:color w:val="3A3A3A"/>
                <w:sz w:val="18"/>
                <w:szCs w:val="18"/>
                <w:lang w:val="en-GB"/>
              </w:rPr>
              <w:t xml:space="preserve"> and the Election Commission.</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39"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r w:rsidR="007C3A98" w:rsidRPr="001042E9" w14:paraId="1CE86C3F" w14:textId="77777777">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B"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D-05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C"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5</w:t>
            </w:r>
          </w:p>
        </w:tc>
        <w:tc>
          <w:tcPr>
            <w:tcW w:w="5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D" w14:textId="1C376888" w:rsidR="007C3A98" w:rsidRPr="001042E9" w:rsidRDefault="00AC1571">
            <w:pPr>
              <w:rPr>
                <w:lang w:val="en-GB"/>
              </w:rPr>
            </w:pPr>
            <w:r w:rsidRPr="001042E9">
              <w:rPr>
                <w:rFonts w:ascii="Trebuchet MS" w:eastAsia="Trebuchet MS" w:hAnsi="Trebuchet MS" w:cs="Trebuchet MS"/>
                <w:color w:val="3A3A3A"/>
                <w:sz w:val="18"/>
                <w:szCs w:val="18"/>
                <w:lang w:val="en-GB"/>
              </w:rPr>
              <w:t xml:space="preserve">Congress logistics quotations confirmed: travel agency (~€8,000) and Hotel Mercure (~€18,000), totalling approximately €30,000 in line with the approved budget. Meals programme confirmed. EFC to cover costs for Iryna Mazheika and the </w:t>
            </w:r>
            <w:r w:rsidR="00880E5C" w:rsidRPr="001042E9">
              <w:rPr>
                <w:rFonts w:ascii="Trebuchet MS" w:eastAsia="Trebuchet MS" w:hAnsi="Trebuchet MS" w:cs="Trebuchet MS"/>
                <w:color w:val="3A3A3A"/>
                <w:sz w:val="18"/>
                <w:szCs w:val="18"/>
                <w:lang w:val="en-GB"/>
              </w:rPr>
              <w:t xml:space="preserve">President to </w:t>
            </w:r>
            <w:r w:rsidR="00FC38B6" w:rsidRPr="001042E9">
              <w:rPr>
                <w:rFonts w:ascii="Trebuchet MS" w:eastAsia="Trebuchet MS" w:hAnsi="Trebuchet MS" w:cs="Trebuchet MS"/>
                <w:color w:val="3A3A3A"/>
                <w:sz w:val="18"/>
                <w:szCs w:val="18"/>
                <w:lang w:val="en-GB"/>
              </w:rPr>
              <w:t>support LOC (Travel, hotel, per diem)</w:t>
            </w:r>
            <w:r w:rsidRPr="001042E9">
              <w:rPr>
                <w:rFonts w:ascii="Trebuchet MS" w:eastAsia="Trebuchet MS" w:hAnsi="Trebuchet MS" w:cs="Trebuchet MS"/>
                <w:color w:val="3A3A3A"/>
                <w:sz w:val="18"/>
                <w:szCs w:val="18"/>
                <w:lang w:val="en-GB"/>
              </w:rPr>
              <w:t>. Delegate attendance and arrival/departure information to be collected by Iryna Mazheika; deadline for delegates to respond: 15 May 2026.</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3E"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r w:rsidR="007C3A98" w:rsidRPr="001042E9" w14:paraId="1CE86C44"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40"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D-06</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41"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6</w:t>
            </w:r>
          </w:p>
        </w:tc>
        <w:tc>
          <w:tcPr>
            <w:tcW w:w="5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42" w14:textId="385A5311" w:rsidR="007C3A98" w:rsidRPr="001042E9" w:rsidRDefault="00AC1571">
            <w:pPr>
              <w:rPr>
                <w:rFonts w:ascii="Trebuchet MS" w:eastAsia="Trebuchet MS" w:hAnsi="Trebuchet MS" w:cs="Trebuchet MS"/>
                <w:color w:val="3A3A3A"/>
                <w:sz w:val="18"/>
                <w:szCs w:val="18"/>
                <w:lang w:val="en-GB"/>
              </w:rPr>
            </w:pPr>
            <w:r w:rsidRPr="001042E9">
              <w:rPr>
                <w:rFonts w:ascii="Trebuchet MS" w:eastAsia="Trebuchet MS" w:hAnsi="Trebuchet MS" w:cs="Trebuchet MS"/>
                <w:color w:val="3A3A3A"/>
                <w:sz w:val="18"/>
                <w:szCs w:val="18"/>
                <w:lang w:val="en-GB"/>
              </w:rPr>
              <w:t xml:space="preserve">Bureau position: EFC should </w:t>
            </w:r>
            <w:r w:rsidR="0064422B">
              <w:rPr>
                <w:rFonts w:ascii="Trebuchet MS" w:eastAsia="Trebuchet MS" w:hAnsi="Trebuchet MS" w:cs="Trebuchet MS"/>
                <w:color w:val="3A3A3A"/>
                <w:sz w:val="18"/>
                <w:szCs w:val="18"/>
                <w:lang w:val="en-GB"/>
              </w:rPr>
              <w:t>explain</w:t>
            </w:r>
            <w:r w:rsidRPr="001042E9">
              <w:rPr>
                <w:rFonts w:ascii="Trebuchet MS" w:eastAsia="Trebuchet MS" w:hAnsi="Trebuchet MS" w:cs="Trebuchet MS"/>
                <w:color w:val="3A3A3A"/>
                <w:sz w:val="18"/>
                <w:szCs w:val="18"/>
                <w:lang w:val="en-GB"/>
              </w:rPr>
              <w:t xml:space="preserve"> </w:t>
            </w:r>
            <w:r w:rsidR="0064422B">
              <w:rPr>
                <w:rFonts w:ascii="Trebuchet MS" w:eastAsia="Trebuchet MS" w:hAnsi="Trebuchet MS" w:cs="Trebuchet MS"/>
                <w:color w:val="3A3A3A"/>
                <w:sz w:val="18"/>
                <w:szCs w:val="18"/>
                <w:lang w:val="en-GB"/>
              </w:rPr>
              <w:t xml:space="preserve">process of </w:t>
            </w:r>
            <w:r w:rsidRPr="001042E9">
              <w:rPr>
                <w:rFonts w:ascii="Trebuchet MS" w:eastAsia="Trebuchet MS" w:hAnsi="Trebuchet MS" w:cs="Trebuchet MS"/>
                <w:color w:val="3A3A3A"/>
                <w:sz w:val="18"/>
                <w:szCs w:val="18"/>
                <w:lang w:val="en-GB"/>
              </w:rPr>
              <w:t xml:space="preserve">conditional re-admission of Russia and Belarus subject to the following </w:t>
            </w:r>
            <w:r w:rsidR="000A03C7" w:rsidRPr="001042E9">
              <w:rPr>
                <w:rFonts w:ascii="Trebuchet MS" w:eastAsia="Trebuchet MS" w:hAnsi="Trebuchet MS" w:cs="Trebuchet MS"/>
                <w:color w:val="3A3A3A"/>
                <w:sz w:val="18"/>
                <w:szCs w:val="18"/>
                <w:lang w:val="en-GB"/>
              </w:rPr>
              <w:t>prerequisites</w:t>
            </w:r>
            <w:r w:rsidRPr="001042E9">
              <w:rPr>
                <w:rFonts w:ascii="Trebuchet MS" w:eastAsia="Trebuchet MS" w:hAnsi="Trebuchet MS" w:cs="Trebuchet MS"/>
                <w:color w:val="3A3A3A"/>
                <w:sz w:val="18"/>
                <w:szCs w:val="18"/>
                <w:lang w:val="en-GB"/>
              </w:rPr>
              <w:t xml:space="preserve">: (a) A.I.N. (neutral) status formally defined in EFC </w:t>
            </w:r>
            <w:r w:rsidR="003025F5">
              <w:rPr>
                <w:rFonts w:ascii="Trebuchet MS" w:eastAsia="Trebuchet MS" w:hAnsi="Trebuchet MS" w:cs="Trebuchet MS"/>
                <w:color w:val="3A3A3A"/>
                <w:sz w:val="18"/>
                <w:szCs w:val="18"/>
                <w:lang w:val="en-GB"/>
              </w:rPr>
              <w:t>Internal Rules</w:t>
            </w:r>
            <w:r w:rsidRPr="001042E9">
              <w:rPr>
                <w:rFonts w:ascii="Trebuchet MS" w:eastAsia="Trebuchet MS" w:hAnsi="Trebuchet MS" w:cs="Trebuchet MS"/>
                <w:color w:val="3A3A3A"/>
                <w:sz w:val="18"/>
                <w:szCs w:val="18"/>
                <w:lang w:val="en-GB"/>
              </w:rPr>
              <w:t xml:space="preserve"> (Art. 1.28 amendment require</w:t>
            </w:r>
            <w:r w:rsidR="003025F5">
              <w:rPr>
                <w:rFonts w:ascii="Trebuchet MS" w:eastAsia="Trebuchet MS" w:hAnsi="Trebuchet MS" w:cs="Trebuchet MS"/>
                <w:color w:val="3A3A3A"/>
                <w:sz w:val="18"/>
                <w:szCs w:val="18"/>
                <w:lang w:val="en-GB"/>
              </w:rPr>
              <w:t>d)</w:t>
            </w:r>
            <w:r w:rsidRPr="001042E9">
              <w:rPr>
                <w:rFonts w:ascii="Trebuchet MS" w:eastAsia="Trebuchet MS" w:hAnsi="Trebuchet MS" w:cs="Trebuchet MS"/>
                <w:color w:val="3A3A3A"/>
                <w:sz w:val="18"/>
                <w:szCs w:val="18"/>
                <w:lang w:val="en-GB"/>
              </w:rPr>
              <w:t>; (b) all financial debts cleared before re-application (Russia: CAS cost debt of approximately €9,000; Belarus: no outstanding debt); (c) separate votes for Russia and Belarus; (d) returning-member status — three-year new-member fee waiver does not apply; (e) new EFC provision suspending any individual publicly supporting an offensive war. Pascal Tesch to draft the Bureau's Congress proposal and circulate to Etienne Van Cann for review before submission to the Legal Commission.</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86C43"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r w:rsidR="007C3A98" w:rsidRPr="001042E9" w14:paraId="1CE86C49" w14:textId="77777777">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45"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D-07</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46"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Item 7</w:t>
            </w:r>
          </w:p>
        </w:tc>
        <w:tc>
          <w:tcPr>
            <w:tcW w:w="5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47"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New EFC website to be launched within the next two weeks. Eric and Alessandro to confirm the precise go-live date. A redirect from the legacy URL (eurofencing.info) to the new URL to be configured. Iryna Mazheika and Etienne Van Cann to continue uploading information letters and decisions to the new site.</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E86C48" w14:textId="77777777" w:rsidR="007C3A98" w:rsidRPr="001042E9" w:rsidRDefault="00AC1571">
            <w:pPr>
              <w:rPr>
                <w:lang w:val="en-GB"/>
              </w:rPr>
            </w:pPr>
            <w:r w:rsidRPr="001042E9">
              <w:rPr>
                <w:rFonts w:ascii="Trebuchet MS" w:eastAsia="Trebuchet MS" w:hAnsi="Trebuchet MS" w:cs="Trebuchet MS"/>
                <w:color w:val="3A3A3A"/>
                <w:sz w:val="18"/>
                <w:szCs w:val="18"/>
                <w:lang w:val="en-GB"/>
              </w:rPr>
              <w:t>Agreed</w:t>
            </w:r>
          </w:p>
        </w:tc>
      </w:tr>
    </w:tbl>
    <w:p w14:paraId="1CE86CE8" w14:textId="77777777" w:rsidR="00F21E26" w:rsidRPr="001042E9" w:rsidRDefault="00F21E26" w:rsidP="000F1ADF">
      <w:pPr>
        <w:spacing w:before="280" w:after="120"/>
        <w:rPr>
          <w:lang w:val="en-GB"/>
        </w:rPr>
      </w:pPr>
    </w:p>
    <w:sectPr w:rsidR="00F21E26" w:rsidRPr="001042E9">
      <w:headerReference w:type="default" r:id="rId10"/>
      <w:footerReference w:type="default" r:id="rId11"/>
      <w:pgSz w:w="12240" w:h="15840"/>
      <w:pgMar w:top="1080" w:right="1080" w:bottom="18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6F1C" w14:textId="77777777" w:rsidR="00A221AD" w:rsidRDefault="00A221AD">
      <w:r>
        <w:separator/>
      </w:r>
    </w:p>
  </w:endnote>
  <w:endnote w:type="continuationSeparator" w:id="0">
    <w:p w14:paraId="5B6172C1" w14:textId="77777777" w:rsidR="00A221AD" w:rsidRDefault="00A2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6CE9" w14:textId="1662FC9A" w:rsidR="007C3A98" w:rsidRDefault="00EE15E6">
    <w:pPr>
      <w:pBdr>
        <w:top w:val="single" w:sz="4" w:space="4" w:color="213389"/>
      </w:pBdr>
      <w:tabs>
        <w:tab w:val="right" w:pos="9360"/>
      </w:tabs>
      <w:spacing w:before="80"/>
    </w:pPr>
    <w:r>
      <w:rPr>
        <w:rFonts w:ascii="Trebuchet MS" w:eastAsia="Trebuchet MS" w:hAnsi="Trebuchet MS" w:cs="Trebuchet MS"/>
        <w:b/>
        <w:bCs/>
        <w:color w:val="4472C4" w:themeColor="accent1"/>
        <w:sz w:val="16"/>
        <w:szCs w:val="16"/>
      </w:rPr>
      <w:t xml:space="preserve">APPROVED </w:t>
    </w:r>
    <w:r w:rsidR="001336EB" w:rsidRPr="001336EB">
      <w:rPr>
        <w:rFonts w:ascii="Trebuchet MS" w:eastAsia="Trebuchet MS" w:hAnsi="Trebuchet MS" w:cs="Trebuchet MS"/>
        <w:b/>
        <w:bCs/>
        <w:color w:val="4472C4" w:themeColor="accent1"/>
        <w:sz w:val="16"/>
        <w:szCs w:val="16"/>
      </w:rPr>
      <w:t>FOR PUBLICATION</w:t>
    </w:r>
    <w:r w:rsidR="00AC1571">
      <w:rPr>
        <w:rFonts w:ascii="Trebuchet MS" w:eastAsia="Trebuchet MS" w:hAnsi="Trebuchet MS" w:cs="Trebuchet MS"/>
        <w:color w:val="4E84C4"/>
        <w:sz w:val="16"/>
        <w:szCs w:val="16"/>
      </w:rPr>
      <w:tab/>
    </w:r>
    <w:r w:rsidR="00AC1571">
      <w:rPr>
        <w:rFonts w:ascii="Trebuchet MS" w:eastAsia="Trebuchet MS" w:hAnsi="Trebuchet MS" w:cs="Trebuchet MS"/>
        <w:color w:val="4E84C4"/>
        <w:sz w:val="16"/>
        <w:szCs w:val="16"/>
      </w:rPr>
      <w:fldChar w:fldCharType="begin"/>
    </w:r>
    <w:r w:rsidR="00AC1571">
      <w:rPr>
        <w:rFonts w:ascii="Trebuchet MS" w:eastAsia="Trebuchet MS" w:hAnsi="Trebuchet MS" w:cs="Trebuchet MS"/>
        <w:color w:val="4E84C4"/>
        <w:sz w:val="16"/>
        <w:szCs w:val="16"/>
      </w:rPr>
      <w:instrText>PAGE</w:instrText>
    </w:r>
    <w:r w:rsidR="00AC1571">
      <w:rPr>
        <w:rFonts w:ascii="Trebuchet MS" w:eastAsia="Trebuchet MS" w:hAnsi="Trebuchet MS" w:cs="Trebuchet MS"/>
        <w:color w:val="4E84C4"/>
        <w:sz w:val="16"/>
        <w:szCs w:val="16"/>
      </w:rPr>
      <w:fldChar w:fldCharType="separate"/>
    </w:r>
    <w:r w:rsidR="007130D0">
      <w:rPr>
        <w:rFonts w:ascii="Trebuchet MS" w:eastAsia="Trebuchet MS" w:hAnsi="Trebuchet MS" w:cs="Trebuchet MS"/>
        <w:noProof/>
        <w:color w:val="4E84C4"/>
        <w:sz w:val="16"/>
        <w:szCs w:val="16"/>
      </w:rPr>
      <w:t>1</w:t>
    </w:r>
    <w:r w:rsidR="00AC1571">
      <w:rPr>
        <w:rFonts w:ascii="Trebuchet MS" w:eastAsia="Trebuchet MS" w:hAnsi="Trebuchet MS" w:cs="Trebuchet MS"/>
        <w:color w:val="4E84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12F5" w14:textId="77777777" w:rsidR="00A221AD" w:rsidRDefault="00A221AD">
      <w:r>
        <w:separator/>
      </w:r>
    </w:p>
  </w:footnote>
  <w:footnote w:type="continuationSeparator" w:id="0">
    <w:p w14:paraId="3392ECB1" w14:textId="77777777" w:rsidR="00A221AD" w:rsidRDefault="00A2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6CE8" w14:textId="77777777" w:rsidR="007C3A98" w:rsidRDefault="00AC1571">
    <w:pPr>
      <w:pBdr>
        <w:bottom w:val="single" w:sz="6" w:space="4" w:color="213389"/>
      </w:pBdr>
      <w:tabs>
        <w:tab w:val="right" w:pos="9360"/>
      </w:tabs>
      <w:spacing w:after="80"/>
    </w:pPr>
    <w:r>
      <w:rPr>
        <w:rFonts w:ascii="Trebuchet MS" w:eastAsia="Trebuchet MS" w:hAnsi="Trebuchet MS" w:cs="Trebuchet MS"/>
        <w:b/>
        <w:bCs/>
        <w:color w:val="213389"/>
        <w:sz w:val="22"/>
        <w:szCs w:val="22"/>
      </w:rPr>
      <w:t>BUREAU — MEETING 9</w:t>
    </w:r>
    <w:r>
      <w:rPr>
        <w:rFonts w:ascii="Trebuchet MS" w:eastAsia="Trebuchet MS" w:hAnsi="Trebuchet MS" w:cs="Trebuchet MS"/>
        <w:color w:val="4E84C4"/>
        <w:sz w:val="18"/>
        <w:szCs w:val="18"/>
      </w:rPr>
      <w:tab/>
      <w:t>26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562"/>
    <w:multiLevelType w:val="hybridMultilevel"/>
    <w:tmpl w:val="3CEC8E5C"/>
    <w:lvl w:ilvl="0" w:tplc="09D6C218">
      <w:start w:val="1"/>
      <w:numFmt w:val="bullet"/>
      <w:lvlText w:val="●"/>
      <w:lvlJc w:val="left"/>
      <w:pPr>
        <w:ind w:left="720" w:hanging="360"/>
      </w:pPr>
    </w:lvl>
    <w:lvl w:ilvl="1" w:tplc="B5E0FD80">
      <w:start w:val="1"/>
      <w:numFmt w:val="bullet"/>
      <w:lvlText w:val="○"/>
      <w:lvlJc w:val="left"/>
      <w:pPr>
        <w:ind w:left="1440" w:hanging="360"/>
      </w:pPr>
    </w:lvl>
    <w:lvl w:ilvl="2" w:tplc="A8A2EEE8">
      <w:start w:val="1"/>
      <w:numFmt w:val="bullet"/>
      <w:lvlText w:val="■"/>
      <w:lvlJc w:val="left"/>
      <w:pPr>
        <w:ind w:left="2160" w:hanging="360"/>
      </w:pPr>
    </w:lvl>
    <w:lvl w:ilvl="3" w:tplc="C1820EB8">
      <w:start w:val="1"/>
      <w:numFmt w:val="bullet"/>
      <w:lvlText w:val="●"/>
      <w:lvlJc w:val="left"/>
      <w:pPr>
        <w:ind w:left="2880" w:hanging="360"/>
      </w:pPr>
    </w:lvl>
    <w:lvl w:ilvl="4" w:tplc="2FD8D8A2">
      <w:start w:val="1"/>
      <w:numFmt w:val="bullet"/>
      <w:lvlText w:val="○"/>
      <w:lvlJc w:val="left"/>
      <w:pPr>
        <w:ind w:left="3600" w:hanging="360"/>
      </w:pPr>
    </w:lvl>
    <w:lvl w:ilvl="5" w:tplc="3E08394A">
      <w:start w:val="1"/>
      <w:numFmt w:val="bullet"/>
      <w:lvlText w:val="■"/>
      <w:lvlJc w:val="left"/>
      <w:pPr>
        <w:ind w:left="4320" w:hanging="360"/>
      </w:pPr>
    </w:lvl>
    <w:lvl w:ilvl="6" w:tplc="43B4A2F2">
      <w:start w:val="1"/>
      <w:numFmt w:val="bullet"/>
      <w:lvlText w:val="●"/>
      <w:lvlJc w:val="left"/>
      <w:pPr>
        <w:ind w:left="5040" w:hanging="360"/>
      </w:pPr>
    </w:lvl>
    <w:lvl w:ilvl="7" w:tplc="C90206E0">
      <w:start w:val="1"/>
      <w:numFmt w:val="bullet"/>
      <w:lvlText w:val="●"/>
      <w:lvlJc w:val="left"/>
      <w:pPr>
        <w:ind w:left="5760" w:hanging="360"/>
      </w:pPr>
    </w:lvl>
    <w:lvl w:ilvl="8" w:tplc="1054B93A">
      <w:start w:val="1"/>
      <w:numFmt w:val="bullet"/>
      <w:lvlText w:val="●"/>
      <w:lvlJc w:val="left"/>
      <w:pPr>
        <w:ind w:left="6480" w:hanging="360"/>
      </w:pPr>
    </w:lvl>
  </w:abstractNum>
  <w:num w:numId="1" w16cid:durableId="1274360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98"/>
    <w:rsid w:val="00042BE5"/>
    <w:rsid w:val="00043AD3"/>
    <w:rsid w:val="000A03C7"/>
    <w:rsid w:val="000D3C83"/>
    <w:rsid w:val="000D56E2"/>
    <w:rsid w:val="000E271A"/>
    <w:rsid w:val="000F1ADF"/>
    <w:rsid w:val="001042E9"/>
    <w:rsid w:val="00111EB2"/>
    <w:rsid w:val="001144DE"/>
    <w:rsid w:val="00124566"/>
    <w:rsid w:val="00131A70"/>
    <w:rsid w:val="001336EB"/>
    <w:rsid w:val="001A4771"/>
    <w:rsid w:val="001F1A41"/>
    <w:rsid w:val="00216FBA"/>
    <w:rsid w:val="00220373"/>
    <w:rsid w:val="00225EB3"/>
    <w:rsid w:val="00255097"/>
    <w:rsid w:val="00292D9A"/>
    <w:rsid w:val="002973E7"/>
    <w:rsid w:val="002B10ED"/>
    <w:rsid w:val="002B7FF9"/>
    <w:rsid w:val="002D2AD8"/>
    <w:rsid w:val="002D3D76"/>
    <w:rsid w:val="003025F5"/>
    <w:rsid w:val="00304B57"/>
    <w:rsid w:val="003112F5"/>
    <w:rsid w:val="00355FF2"/>
    <w:rsid w:val="0037382B"/>
    <w:rsid w:val="003A5463"/>
    <w:rsid w:val="003F1BC3"/>
    <w:rsid w:val="003F4342"/>
    <w:rsid w:val="004111DD"/>
    <w:rsid w:val="00421E73"/>
    <w:rsid w:val="00426F63"/>
    <w:rsid w:val="0043358E"/>
    <w:rsid w:val="00456E47"/>
    <w:rsid w:val="004932BE"/>
    <w:rsid w:val="004C60AD"/>
    <w:rsid w:val="00507C29"/>
    <w:rsid w:val="0051389E"/>
    <w:rsid w:val="005D1282"/>
    <w:rsid w:val="0061082F"/>
    <w:rsid w:val="00642B47"/>
    <w:rsid w:val="0064422B"/>
    <w:rsid w:val="00663CEF"/>
    <w:rsid w:val="00667AB7"/>
    <w:rsid w:val="006C5F1E"/>
    <w:rsid w:val="006E5968"/>
    <w:rsid w:val="006F3374"/>
    <w:rsid w:val="006F627F"/>
    <w:rsid w:val="007130D0"/>
    <w:rsid w:val="007302B3"/>
    <w:rsid w:val="00731B6C"/>
    <w:rsid w:val="00750AA9"/>
    <w:rsid w:val="00785DC7"/>
    <w:rsid w:val="007C3A98"/>
    <w:rsid w:val="00826B2F"/>
    <w:rsid w:val="00864841"/>
    <w:rsid w:val="00871955"/>
    <w:rsid w:val="00880E5C"/>
    <w:rsid w:val="00892218"/>
    <w:rsid w:val="008A3EA4"/>
    <w:rsid w:val="008A4962"/>
    <w:rsid w:val="008E5249"/>
    <w:rsid w:val="00903A79"/>
    <w:rsid w:val="009271EC"/>
    <w:rsid w:val="00941AF2"/>
    <w:rsid w:val="00972154"/>
    <w:rsid w:val="009826FE"/>
    <w:rsid w:val="00991272"/>
    <w:rsid w:val="009D366E"/>
    <w:rsid w:val="009F5C67"/>
    <w:rsid w:val="00A007E3"/>
    <w:rsid w:val="00A221AD"/>
    <w:rsid w:val="00A22C48"/>
    <w:rsid w:val="00A277C9"/>
    <w:rsid w:val="00A374C4"/>
    <w:rsid w:val="00A542A3"/>
    <w:rsid w:val="00AC1571"/>
    <w:rsid w:val="00AE01A9"/>
    <w:rsid w:val="00AE4170"/>
    <w:rsid w:val="00AF1BBD"/>
    <w:rsid w:val="00B80919"/>
    <w:rsid w:val="00B832DD"/>
    <w:rsid w:val="00BB3E9D"/>
    <w:rsid w:val="00BD488F"/>
    <w:rsid w:val="00BD561F"/>
    <w:rsid w:val="00BD7572"/>
    <w:rsid w:val="00BF1C19"/>
    <w:rsid w:val="00BF6AAA"/>
    <w:rsid w:val="00C75009"/>
    <w:rsid w:val="00C778E8"/>
    <w:rsid w:val="00CC66BB"/>
    <w:rsid w:val="00CC6E4B"/>
    <w:rsid w:val="00CD57EF"/>
    <w:rsid w:val="00CE055C"/>
    <w:rsid w:val="00D07D77"/>
    <w:rsid w:val="00D34B65"/>
    <w:rsid w:val="00D36630"/>
    <w:rsid w:val="00D54527"/>
    <w:rsid w:val="00D57116"/>
    <w:rsid w:val="00D64517"/>
    <w:rsid w:val="00DC5ECE"/>
    <w:rsid w:val="00E020D8"/>
    <w:rsid w:val="00E03F72"/>
    <w:rsid w:val="00E21984"/>
    <w:rsid w:val="00E248E0"/>
    <w:rsid w:val="00E64008"/>
    <w:rsid w:val="00E768E6"/>
    <w:rsid w:val="00E827DC"/>
    <w:rsid w:val="00E85219"/>
    <w:rsid w:val="00E9508B"/>
    <w:rsid w:val="00EB512A"/>
    <w:rsid w:val="00ED4A74"/>
    <w:rsid w:val="00EE15E6"/>
    <w:rsid w:val="00EF0F34"/>
    <w:rsid w:val="00EF5DF6"/>
    <w:rsid w:val="00F0166F"/>
    <w:rsid w:val="00F0611E"/>
    <w:rsid w:val="00F21E26"/>
    <w:rsid w:val="00F277B6"/>
    <w:rsid w:val="00F71A97"/>
    <w:rsid w:val="00F97514"/>
    <w:rsid w:val="00FC38B6"/>
    <w:rsid w:val="00FC4C49"/>
    <w:rsid w:val="00FD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6BC3"/>
  <w15:docId w15:val="{76B39A7E-C7C4-4167-BB20-14939166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880E5C"/>
  </w:style>
  <w:style w:type="character" w:styleId="CommentReference">
    <w:name w:val="annotation reference"/>
    <w:basedOn w:val="DefaultParagraphFont"/>
    <w:uiPriority w:val="99"/>
    <w:semiHidden/>
    <w:unhideWhenUsed/>
    <w:rsid w:val="00216FBA"/>
    <w:rPr>
      <w:sz w:val="16"/>
      <w:szCs w:val="16"/>
    </w:rPr>
  </w:style>
  <w:style w:type="paragraph" w:styleId="CommentText">
    <w:name w:val="annotation text"/>
    <w:basedOn w:val="Normal"/>
    <w:link w:val="CommentTextChar"/>
    <w:uiPriority w:val="99"/>
    <w:unhideWhenUsed/>
    <w:rsid w:val="00216FBA"/>
  </w:style>
  <w:style w:type="character" w:customStyle="1" w:styleId="CommentTextChar">
    <w:name w:val="Comment Text Char"/>
    <w:basedOn w:val="DefaultParagraphFont"/>
    <w:link w:val="CommentText"/>
    <w:uiPriority w:val="99"/>
    <w:rsid w:val="00216FBA"/>
  </w:style>
  <w:style w:type="paragraph" w:styleId="CommentSubject">
    <w:name w:val="annotation subject"/>
    <w:basedOn w:val="CommentText"/>
    <w:next w:val="CommentText"/>
    <w:link w:val="CommentSubjectChar"/>
    <w:uiPriority w:val="99"/>
    <w:semiHidden/>
    <w:unhideWhenUsed/>
    <w:rsid w:val="00216FBA"/>
    <w:rPr>
      <w:b/>
      <w:bCs/>
    </w:rPr>
  </w:style>
  <w:style w:type="character" w:customStyle="1" w:styleId="CommentSubjectChar">
    <w:name w:val="Comment Subject Char"/>
    <w:basedOn w:val="CommentTextChar"/>
    <w:link w:val="CommentSubject"/>
    <w:uiPriority w:val="99"/>
    <w:semiHidden/>
    <w:rsid w:val="00216FBA"/>
    <w:rPr>
      <w:b/>
      <w:bCs/>
    </w:rPr>
  </w:style>
  <w:style w:type="paragraph" w:styleId="Header">
    <w:name w:val="header"/>
    <w:basedOn w:val="Normal"/>
    <w:link w:val="HeaderChar"/>
    <w:uiPriority w:val="99"/>
    <w:unhideWhenUsed/>
    <w:rsid w:val="00642B47"/>
    <w:pPr>
      <w:tabs>
        <w:tab w:val="center" w:pos="4680"/>
        <w:tab w:val="right" w:pos="9360"/>
      </w:tabs>
    </w:pPr>
  </w:style>
  <w:style w:type="character" w:customStyle="1" w:styleId="HeaderChar">
    <w:name w:val="Header Char"/>
    <w:basedOn w:val="DefaultParagraphFont"/>
    <w:link w:val="Header"/>
    <w:uiPriority w:val="99"/>
    <w:rsid w:val="00642B47"/>
  </w:style>
  <w:style w:type="paragraph" w:styleId="Footer">
    <w:name w:val="footer"/>
    <w:basedOn w:val="Normal"/>
    <w:link w:val="FooterChar"/>
    <w:uiPriority w:val="99"/>
    <w:unhideWhenUsed/>
    <w:rsid w:val="00642B47"/>
    <w:pPr>
      <w:tabs>
        <w:tab w:val="center" w:pos="4680"/>
        <w:tab w:val="right" w:pos="9360"/>
      </w:tabs>
    </w:pPr>
  </w:style>
  <w:style w:type="character" w:customStyle="1" w:styleId="FooterChar">
    <w:name w:val="Footer Char"/>
    <w:basedOn w:val="DefaultParagraphFont"/>
    <w:link w:val="Footer"/>
    <w:uiPriority w:val="99"/>
    <w:rsid w:val="0064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6A0341CECCA47AA354CA5523909A1" ma:contentTypeVersion="14" ma:contentTypeDescription="Create a new document." ma:contentTypeScope="" ma:versionID="3a443b029dc1b3fc3e8dd20103b80487">
  <xsd:schema xmlns:xsd="http://www.w3.org/2001/XMLSchema" xmlns:xs="http://www.w3.org/2001/XMLSchema" xmlns:p="http://schemas.microsoft.com/office/2006/metadata/properties" xmlns:ns2="963430fa-ba09-40de-9fc4-ccadf2f83bec" xmlns:ns3="d05d602d-0322-476f-b9eb-129d173647fd" targetNamespace="http://schemas.microsoft.com/office/2006/metadata/properties" ma:root="true" ma:fieldsID="a838a076e1d26a191cce1464d986dee4" ns2:_="" ns3:_="">
    <xsd:import namespace="963430fa-ba09-40de-9fc4-ccadf2f83bec"/>
    <xsd:import namespace="d05d602d-0322-476f-b9eb-129d173647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30fa-ba09-40de-9fc4-ccadf2f83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bdaa6d-a353-4196-8d09-7cdeafca703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d602d-0322-476f-b9eb-129d173647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d85019-3424-4dad-8cac-c42eada73012}" ma:internalName="TaxCatchAll" ma:showField="CatchAllData" ma:web="d05d602d-0322-476f-b9eb-129d173647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3430fa-ba09-40de-9fc4-ccadf2f83bec">
      <Terms xmlns="http://schemas.microsoft.com/office/infopath/2007/PartnerControls"/>
    </lcf76f155ced4ddcb4097134ff3c332f>
    <TaxCatchAll xmlns="d05d602d-0322-476f-b9eb-129d173647fd" xsi:nil="true"/>
  </documentManagement>
</p:properties>
</file>

<file path=customXml/itemProps1.xml><?xml version="1.0" encoding="utf-8"?>
<ds:datastoreItem xmlns:ds="http://schemas.openxmlformats.org/officeDocument/2006/customXml" ds:itemID="{1A42BB38-565C-4B3E-BFEF-8CFC7CBD35CE}">
  <ds:schemaRefs>
    <ds:schemaRef ds:uri="http://schemas.microsoft.com/sharepoint/v3/contenttype/forms"/>
  </ds:schemaRefs>
</ds:datastoreItem>
</file>

<file path=customXml/itemProps2.xml><?xml version="1.0" encoding="utf-8"?>
<ds:datastoreItem xmlns:ds="http://schemas.openxmlformats.org/officeDocument/2006/customXml" ds:itemID="{C745594F-EEA0-4697-8458-0C2D4EB1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30fa-ba09-40de-9fc4-ccadf2f83bec"/>
    <ds:schemaRef ds:uri="d05d602d-0322-476f-b9eb-129d17364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F5629-AB8E-4E3A-94A2-26334FF3B9F1}">
  <ds:schemaRefs>
    <ds:schemaRef ds:uri="http://schemas.microsoft.com/office/2006/metadata/properties"/>
    <ds:schemaRef ds:uri="http://schemas.microsoft.com/office/infopath/2007/PartnerControls"/>
    <ds:schemaRef ds:uri="963430fa-ba09-40de-9fc4-ccadf2f83bec"/>
    <ds:schemaRef ds:uri="d05d602d-0322-476f-b9eb-129d173647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Etienne Van Cann</cp:lastModifiedBy>
  <cp:revision>3</cp:revision>
  <dcterms:created xsi:type="dcterms:W3CDTF">2026-05-07T08:20:00Z</dcterms:created>
  <dcterms:modified xsi:type="dcterms:W3CDTF">2026-05-07T08:21:00Z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0x01010077B6A0341CECCA47AA354CA5523909A1</vt:lpwstr>
  </property>
  <property fmtid="{D5CDD505-2E9C-101B-9397-08002B2CF9AE}" pid="3" name="MediaServiceImageTags">
    <vt:lpwstr/>
  </property>
</Properties>
</file>